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C1461" w14:textId="77777777" w:rsidR="006E05E7" w:rsidRPr="006E05E7" w:rsidRDefault="00E23BEB" w:rsidP="006E05E7">
      <w:pPr>
        <w:spacing w:after="160" w:line="288" w:lineRule="auto"/>
        <w:jc w:val="center"/>
        <w:rPr>
          <w:rFonts w:ascii="Times New Roman" w:eastAsia="Times New Roman" w:hAnsi="Times New Roman" w:cs="Times New Roman"/>
          <w:b/>
          <w:iCs/>
          <w:sz w:val="32"/>
          <w:szCs w:val="36"/>
        </w:rPr>
      </w:pPr>
      <w:r w:rsidRPr="006E05E7">
        <w:rPr>
          <w:rFonts w:ascii="Times New Roman" w:eastAsia="Times New Roman" w:hAnsi="Times New Roman" w:cs="Times New Roman"/>
          <w:b/>
          <w:iCs/>
          <w:sz w:val="32"/>
          <w:szCs w:val="36"/>
        </w:rPr>
        <w:t>Những Lời Khai Thị Trí Huệ Trong Kinh Kim Cang</w:t>
      </w:r>
    </w:p>
    <w:p w14:paraId="7BEE626E" w14:textId="4972365B" w:rsidR="00E23BEB" w:rsidRPr="006E05E7" w:rsidRDefault="00E23BEB" w:rsidP="006E05E7">
      <w:pPr>
        <w:spacing w:after="0" w:line="288" w:lineRule="auto"/>
        <w:rPr>
          <w:rFonts w:ascii="Times New Roman" w:eastAsia="Times New Roman" w:hAnsi="Times New Roman" w:cs="Times New Roman"/>
          <w:iCs/>
          <w:sz w:val="28"/>
          <w:szCs w:val="28"/>
        </w:rPr>
      </w:pPr>
      <w:r w:rsidRPr="006E05E7">
        <w:rPr>
          <w:rFonts w:ascii="Times New Roman" w:eastAsia="Times New Roman" w:hAnsi="Times New Roman" w:cs="Times New Roman"/>
          <w:b/>
          <w:iCs/>
          <w:sz w:val="28"/>
          <w:szCs w:val="28"/>
        </w:rPr>
        <w:t>Chủ Đề 947:</w:t>
      </w:r>
      <w:r w:rsidRPr="006E05E7">
        <w:rPr>
          <w:rFonts w:ascii="Times New Roman" w:eastAsia="Times New Roman" w:hAnsi="Times New Roman" w:cs="Times New Roman"/>
          <w:iCs/>
          <w:sz w:val="28"/>
          <w:szCs w:val="28"/>
        </w:rPr>
        <w:t xml:space="preserve"> </w:t>
      </w:r>
      <w:r w:rsidRPr="006E05E7">
        <w:rPr>
          <w:rFonts w:ascii="Times New Roman" w:hAnsi="Times New Roman" w:cs="Times New Roman"/>
          <w:b/>
          <w:bCs/>
          <w:sz w:val="28"/>
          <w:szCs w:val="28"/>
        </w:rPr>
        <w:t xml:space="preserve">Nay Dạy Rằng: </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Một</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 xml:space="preserve"> Và </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Khác</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 xml:space="preserve"> Đều Không Thể Chấp, Cái </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Thấy</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 xml:space="preserve"> Nương Vào Đâu Để An Lập, Thế Thì Cái </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Ta</w:t>
      </w:r>
      <w:r w:rsidR="00550F4C" w:rsidRPr="006E05E7">
        <w:rPr>
          <w:rFonts w:ascii="Times New Roman" w:hAnsi="Times New Roman" w:cs="Times New Roman"/>
          <w:b/>
          <w:bCs/>
          <w:sz w:val="28"/>
          <w:szCs w:val="28"/>
        </w:rPr>
        <w:t>”</w:t>
      </w:r>
      <w:r w:rsidRPr="006E05E7">
        <w:rPr>
          <w:rFonts w:ascii="Times New Roman" w:hAnsi="Times New Roman" w:cs="Times New Roman"/>
          <w:b/>
          <w:bCs/>
          <w:sz w:val="28"/>
          <w:szCs w:val="28"/>
        </w:rPr>
        <w:t xml:space="preserve"> Cũng Theo Đó Mà Hóa Giải</w:t>
      </w:r>
    </w:p>
    <w:p w14:paraId="1052725A" w14:textId="13885391" w:rsidR="00826632" w:rsidRDefault="00826632" w:rsidP="00826632">
      <w:pPr>
        <w:spacing w:after="0" w:line="288" w:lineRule="auto"/>
        <w:rPr>
          <w:rFonts w:ascii="Times New Roman" w:eastAsia="Times New Roman" w:hAnsi="Times New Roman" w:cs="Times New Roman"/>
          <w:b/>
          <w:bCs/>
          <w:sz w:val="28"/>
          <w:szCs w:val="28"/>
        </w:rPr>
      </w:pPr>
      <w:r w:rsidRPr="00826632">
        <w:rPr>
          <w:rFonts w:ascii="Times New Roman" w:eastAsia="Times New Roman" w:hAnsi="Times New Roman" w:cs="Times New Roman"/>
          <w:b/>
          <w:bCs/>
          <w:sz w:val="28"/>
          <w:szCs w:val="28"/>
        </w:rPr>
        <w:t>Chủ giảng:</w:t>
      </w:r>
      <w:r w:rsidRPr="00826632">
        <w:rPr>
          <w:rFonts w:ascii="Times New Roman" w:eastAsia="Times New Roman" w:hAnsi="Times New Roman" w:cs="Times New Roman"/>
          <w:bCs/>
          <w:sz w:val="28"/>
          <w:szCs w:val="28"/>
        </w:rPr>
        <w:t xml:space="preserve"> Pháp sư Tịnh Không</w:t>
      </w:r>
    </w:p>
    <w:p w14:paraId="034314BE" w14:textId="033B2DA3" w:rsidR="00E23BEB" w:rsidRPr="006E05E7" w:rsidRDefault="00E23BEB" w:rsidP="006E05E7">
      <w:pPr>
        <w:spacing w:after="0" w:line="288" w:lineRule="auto"/>
        <w:rPr>
          <w:rFonts w:ascii="Times New Roman" w:eastAsia="Times New Roman" w:hAnsi="Times New Roman" w:cs="Times New Roman"/>
          <w:sz w:val="28"/>
          <w:szCs w:val="28"/>
        </w:rPr>
      </w:pPr>
      <w:r w:rsidRPr="006E05E7">
        <w:rPr>
          <w:rFonts w:ascii="Times New Roman" w:eastAsia="Times New Roman" w:hAnsi="Times New Roman" w:cs="Times New Roman"/>
          <w:b/>
          <w:bCs/>
          <w:sz w:val="28"/>
          <w:szCs w:val="28"/>
        </w:rPr>
        <w:t>Thời gian:</w:t>
      </w:r>
      <w:r w:rsidRPr="006E05E7">
        <w:rPr>
          <w:rFonts w:ascii="Times New Roman" w:eastAsia="Times New Roman" w:hAnsi="Times New Roman" w:cs="Times New Roman"/>
          <w:sz w:val="28"/>
          <w:szCs w:val="28"/>
        </w:rPr>
        <w:t xml:space="preserve"> Tháng 05 năm 1995</w:t>
      </w:r>
    </w:p>
    <w:p w14:paraId="3F7F7D63" w14:textId="77777777" w:rsidR="00E23BEB" w:rsidRPr="006E05E7" w:rsidRDefault="00E23BEB" w:rsidP="006E05E7">
      <w:pPr>
        <w:spacing w:after="0" w:line="288" w:lineRule="auto"/>
        <w:rPr>
          <w:rFonts w:ascii="Times New Roman" w:eastAsia="Times New Roman" w:hAnsi="Times New Roman" w:cs="Times New Roman"/>
          <w:sz w:val="28"/>
          <w:szCs w:val="28"/>
        </w:rPr>
      </w:pPr>
      <w:r w:rsidRPr="006E05E7">
        <w:rPr>
          <w:rFonts w:ascii="Times New Roman" w:eastAsia="Times New Roman" w:hAnsi="Times New Roman" w:cs="Times New Roman"/>
          <w:b/>
          <w:bCs/>
          <w:sz w:val="28"/>
          <w:szCs w:val="28"/>
        </w:rPr>
        <w:t>Địa điểm:</w:t>
      </w:r>
      <w:r w:rsidRPr="006E05E7">
        <w:rPr>
          <w:rFonts w:ascii="Times New Roman" w:eastAsia="Times New Roman" w:hAnsi="Times New Roman" w:cs="Times New Roman"/>
          <w:sz w:val="28"/>
          <w:szCs w:val="28"/>
        </w:rPr>
        <w:t xml:space="preserve"> Cư Sĩ Lâm Phật Giáo Singapore</w:t>
      </w:r>
    </w:p>
    <w:p w14:paraId="18FA19EF" w14:textId="77777777" w:rsidR="00E23BEB" w:rsidRPr="006E05E7" w:rsidRDefault="00E23BEB" w:rsidP="006E05E7">
      <w:pPr>
        <w:spacing w:after="0" w:line="288" w:lineRule="auto"/>
        <w:rPr>
          <w:rFonts w:ascii="Times New Roman" w:eastAsia="Times New Roman" w:hAnsi="Times New Roman" w:cs="Times New Roman"/>
          <w:sz w:val="28"/>
          <w:szCs w:val="28"/>
        </w:rPr>
      </w:pPr>
      <w:r w:rsidRPr="006E05E7">
        <w:rPr>
          <w:rFonts w:ascii="Times New Roman" w:eastAsia="Times New Roman" w:hAnsi="Times New Roman" w:cs="Times New Roman"/>
          <w:b/>
          <w:bCs/>
          <w:sz w:val="28"/>
          <w:szCs w:val="28"/>
        </w:rPr>
        <w:t>Trích lục từ:</w:t>
      </w:r>
      <w:r w:rsidRPr="006E05E7">
        <w:rPr>
          <w:rFonts w:ascii="Times New Roman" w:eastAsia="Times New Roman" w:hAnsi="Times New Roman" w:cs="Times New Roman"/>
          <w:sz w:val="28"/>
          <w:szCs w:val="28"/>
        </w:rPr>
        <w:t xml:space="preserve"> Báo cáo nghiên cứu Kim Cang Bát Nhã (Tập 080)</w:t>
      </w:r>
    </w:p>
    <w:p w14:paraId="4DC19D92" w14:textId="77777777" w:rsidR="00E23BEB" w:rsidRPr="006E05E7" w:rsidRDefault="00E23BEB" w:rsidP="006E05E7">
      <w:pPr>
        <w:spacing w:after="0" w:line="288" w:lineRule="auto"/>
        <w:rPr>
          <w:rFonts w:ascii="Times New Roman" w:eastAsia="Times New Roman" w:hAnsi="Times New Roman" w:cs="Times New Roman"/>
          <w:sz w:val="28"/>
          <w:szCs w:val="28"/>
        </w:rPr>
      </w:pPr>
      <w:r w:rsidRPr="006E05E7">
        <w:rPr>
          <w:rFonts w:ascii="Times New Roman" w:eastAsia="Times New Roman" w:hAnsi="Times New Roman" w:cs="Times New Roman"/>
          <w:b/>
          <w:sz w:val="28"/>
          <w:szCs w:val="28"/>
        </w:rPr>
        <w:t>Chuyển ngữ:</w:t>
      </w:r>
      <w:r w:rsidRPr="006E05E7">
        <w:rPr>
          <w:rFonts w:ascii="Times New Roman" w:eastAsia="Times New Roman" w:hAnsi="Times New Roman" w:cs="Times New Roman"/>
          <w:sz w:val="28"/>
          <w:szCs w:val="28"/>
        </w:rPr>
        <w:t xml:space="preserve"> Tịch Minh</w:t>
      </w:r>
    </w:p>
    <w:p w14:paraId="17C6C947" w14:textId="46ADCD0D" w:rsidR="000A16DA" w:rsidRPr="006E05E7" w:rsidRDefault="006E05E7" w:rsidP="00A1765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1B66126" w14:textId="77777777" w:rsidR="006E05E7" w:rsidRPr="006E05E7" w:rsidRDefault="000A16DA" w:rsidP="006E05E7">
      <w:pPr>
        <w:pStyle w:val="NormalWeb"/>
        <w:spacing w:before="0" w:beforeAutospacing="0" w:after="160" w:afterAutospacing="0" w:line="288" w:lineRule="auto"/>
        <w:ind w:firstLine="540"/>
        <w:jc w:val="both"/>
        <w:rPr>
          <w:b/>
          <w:sz w:val="28"/>
          <w:szCs w:val="28"/>
        </w:rPr>
      </w:pPr>
      <w:r w:rsidRPr="006E05E7">
        <w:rPr>
          <w:rFonts w:eastAsia="DFKai-SB"/>
          <w:b/>
          <w:sz w:val="28"/>
          <w:szCs w:val="28"/>
        </w:rPr>
        <w:t>【</w:t>
      </w:r>
      <w:r w:rsidRPr="006E05E7">
        <w:rPr>
          <w:b/>
          <w:sz w:val="28"/>
          <w:szCs w:val="28"/>
        </w:rPr>
        <w:t>Nay dạy rằng</w:t>
      </w:r>
      <w:r w:rsidR="00B314A3" w:rsidRPr="006E05E7">
        <w:rPr>
          <w:b/>
          <w:sz w:val="28"/>
          <w:szCs w:val="28"/>
        </w:rPr>
        <w:t>:</w:t>
      </w:r>
      <w:r w:rsidRPr="006E05E7">
        <w:rPr>
          <w:b/>
          <w:sz w:val="28"/>
          <w:szCs w:val="28"/>
        </w:rPr>
        <w:t xml:space="preserve"> </w:t>
      </w:r>
      <w:r w:rsidR="00550F4C" w:rsidRPr="006E05E7">
        <w:rPr>
          <w:b/>
          <w:sz w:val="28"/>
          <w:szCs w:val="28"/>
        </w:rPr>
        <w:t>“</w:t>
      </w:r>
      <w:r w:rsidRPr="006E05E7">
        <w:rPr>
          <w:b/>
          <w:sz w:val="28"/>
          <w:szCs w:val="28"/>
        </w:rPr>
        <w:t>Một</w:t>
      </w:r>
      <w:r w:rsidR="00550F4C" w:rsidRPr="006E05E7">
        <w:rPr>
          <w:b/>
          <w:sz w:val="28"/>
          <w:szCs w:val="28"/>
        </w:rPr>
        <w:t>”</w:t>
      </w:r>
      <w:r w:rsidRPr="006E05E7">
        <w:rPr>
          <w:b/>
          <w:sz w:val="28"/>
          <w:szCs w:val="28"/>
        </w:rPr>
        <w:t xml:space="preserve"> và </w:t>
      </w:r>
      <w:r w:rsidR="00550F4C" w:rsidRPr="006E05E7">
        <w:rPr>
          <w:b/>
          <w:sz w:val="28"/>
          <w:szCs w:val="28"/>
        </w:rPr>
        <w:t>“</w:t>
      </w:r>
      <w:r w:rsidRPr="006E05E7">
        <w:rPr>
          <w:b/>
          <w:sz w:val="28"/>
          <w:szCs w:val="28"/>
        </w:rPr>
        <w:t>Khác</w:t>
      </w:r>
      <w:r w:rsidR="00550F4C" w:rsidRPr="006E05E7">
        <w:rPr>
          <w:b/>
          <w:sz w:val="28"/>
          <w:szCs w:val="28"/>
        </w:rPr>
        <w:t>”</w:t>
      </w:r>
      <w:r w:rsidRPr="006E05E7">
        <w:rPr>
          <w:b/>
          <w:sz w:val="28"/>
          <w:szCs w:val="28"/>
        </w:rPr>
        <w:t xml:space="preserve"> đều không thể chấp, cái </w:t>
      </w:r>
      <w:r w:rsidR="00550F4C" w:rsidRPr="006E05E7">
        <w:rPr>
          <w:b/>
          <w:sz w:val="28"/>
          <w:szCs w:val="28"/>
        </w:rPr>
        <w:t>“</w:t>
      </w:r>
      <w:r w:rsidRPr="006E05E7">
        <w:rPr>
          <w:b/>
          <w:sz w:val="28"/>
          <w:szCs w:val="28"/>
        </w:rPr>
        <w:t>Thấ</w:t>
      </w:r>
      <w:r w:rsidR="00B314A3" w:rsidRPr="006E05E7">
        <w:rPr>
          <w:b/>
          <w:sz w:val="28"/>
          <w:szCs w:val="28"/>
        </w:rPr>
        <w:t>y</w:t>
      </w:r>
      <w:r w:rsidR="00550F4C" w:rsidRPr="006E05E7">
        <w:rPr>
          <w:b/>
          <w:sz w:val="28"/>
          <w:szCs w:val="28"/>
        </w:rPr>
        <w:t>”</w:t>
      </w:r>
      <w:r w:rsidRPr="006E05E7">
        <w:rPr>
          <w:b/>
          <w:sz w:val="28"/>
          <w:szCs w:val="28"/>
        </w:rPr>
        <w:t xml:space="preserve"> nương vào đâu để an lập, thế thì cái </w:t>
      </w:r>
      <w:r w:rsidR="00550F4C" w:rsidRPr="006E05E7">
        <w:rPr>
          <w:b/>
          <w:sz w:val="28"/>
          <w:szCs w:val="28"/>
        </w:rPr>
        <w:t>“</w:t>
      </w:r>
      <w:r w:rsidRPr="006E05E7">
        <w:rPr>
          <w:b/>
          <w:sz w:val="28"/>
          <w:szCs w:val="28"/>
        </w:rPr>
        <w:t>Ta</w:t>
      </w:r>
      <w:r w:rsidR="00550F4C" w:rsidRPr="006E05E7">
        <w:rPr>
          <w:b/>
          <w:sz w:val="28"/>
          <w:szCs w:val="28"/>
        </w:rPr>
        <w:t>”</w:t>
      </w:r>
      <w:r w:rsidRPr="006E05E7">
        <w:rPr>
          <w:b/>
          <w:sz w:val="28"/>
          <w:szCs w:val="28"/>
        </w:rPr>
        <w:t xml:space="preserve"> cũng theo đó mà hóa giải.</w:t>
      </w:r>
      <w:r w:rsidRPr="006E05E7">
        <w:rPr>
          <w:rFonts w:eastAsia="DFKai-SB"/>
          <w:b/>
          <w:sz w:val="28"/>
          <w:szCs w:val="28"/>
        </w:rPr>
        <w:t>】</w:t>
      </w:r>
    </w:p>
    <w:p w14:paraId="191D6FA0" w14:textId="77777777" w:rsidR="006E05E7" w:rsidRPr="006E05E7" w:rsidRDefault="000A16DA" w:rsidP="006E05E7">
      <w:pPr>
        <w:pStyle w:val="NormalWeb"/>
        <w:spacing w:before="0" w:beforeAutospacing="0" w:after="160" w:afterAutospacing="0" w:line="288" w:lineRule="auto"/>
        <w:ind w:firstLine="540"/>
        <w:jc w:val="both"/>
        <w:rPr>
          <w:sz w:val="28"/>
          <w:szCs w:val="28"/>
        </w:rPr>
      </w:pPr>
      <w:r w:rsidRPr="006E05E7">
        <w:rPr>
          <w:sz w:val="28"/>
          <w:szCs w:val="28"/>
        </w:rPr>
        <w:t>Kỳ thực mà nói, nếu không thể thâm nhập vào nghĩa thú của kinh Kim Cang, thì công hiệu này chẳng thể đạt được. Có mấy người tụng kinh Kim Cang rồi liền khai ngộ? Có mấy người tụng kinh Kim Cang mà Tứ Tướng, Tứ Kiến liền bị phá trừ? Có, quả thật là có! Dường như từ xưa đến nay chỉ nghe nói có Lục Tổ Huệ Năng</w:t>
      </w:r>
      <w:r w:rsidR="00B314A3" w:rsidRPr="006E05E7">
        <w:rPr>
          <w:sz w:val="28"/>
          <w:szCs w:val="28"/>
        </w:rPr>
        <w:t>, mới có một người như vậy</w:t>
      </w:r>
      <w:r w:rsidRPr="006E05E7">
        <w:rPr>
          <w:sz w:val="28"/>
          <w:szCs w:val="28"/>
        </w:rPr>
        <w:t>, trước Lục Tổ Huệ Năng chưa từng nghe nói đến, sau này dường như cũng chưa từng nghe qua.</w:t>
      </w:r>
    </w:p>
    <w:p w14:paraId="2C3CB0BE" w14:textId="77777777" w:rsidR="006E05E7" w:rsidRPr="006E05E7" w:rsidRDefault="000A16DA" w:rsidP="006E05E7">
      <w:pPr>
        <w:pStyle w:val="NormalWeb"/>
        <w:spacing w:before="0" w:beforeAutospacing="0" w:after="160" w:afterAutospacing="0" w:line="288" w:lineRule="auto"/>
        <w:ind w:firstLine="540"/>
        <w:jc w:val="both"/>
        <w:rPr>
          <w:sz w:val="28"/>
          <w:szCs w:val="28"/>
        </w:rPr>
      </w:pPr>
      <w:r w:rsidRPr="006E05E7">
        <w:rPr>
          <w:sz w:val="28"/>
          <w:szCs w:val="28"/>
        </w:rPr>
        <w:t xml:space="preserve">Như vậy mới biết là khó, thế mới biết học Bát Nhã thật là khó, chẳng bằng niệm A Di Đà Phật. Người niệm A Di Đà Phật được vãng sanh, quý vị xem có bao nhiêu người! Ngay trước mắt ở Singapore, Malaysia đã có không ít người, </w:t>
      </w:r>
      <w:r w:rsidR="00B314A3" w:rsidRPr="006E05E7">
        <w:rPr>
          <w:sz w:val="28"/>
          <w:szCs w:val="28"/>
        </w:rPr>
        <w:t>qua đây liền biết căn tánh của chúng ta thật kém cỏi</w:t>
      </w:r>
      <w:r w:rsidRPr="006E05E7">
        <w:rPr>
          <w:sz w:val="28"/>
          <w:szCs w:val="28"/>
        </w:rPr>
        <w:t>.</w:t>
      </w:r>
    </w:p>
    <w:p w14:paraId="70809D2B" w14:textId="77777777" w:rsidR="006E05E7" w:rsidRPr="006E05E7" w:rsidRDefault="000A16DA" w:rsidP="006E05E7">
      <w:pPr>
        <w:pStyle w:val="NormalWeb"/>
        <w:spacing w:before="0" w:beforeAutospacing="0" w:after="160" w:afterAutospacing="0" w:line="288" w:lineRule="auto"/>
        <w:ind w:firstLine="540"/>
        <w:jc w:val="both"/>
        <w:rPr>
          <w:sz w:val="28"/>
          <w:szCs w:val="28"/>
        </w:rPr>
      </w:pPr>
      <w:r w:rsidRPr="006E05E7">
        <w:rPr>
          <w:sz w:val="28"/>
          <w:szCs w:val="28"/>
        </w:rPr>
        <w:t xml:space="preserve">Kinh tuy là đem ra giảng giải, giảng ra rồi quý vị mới biết, Giáo [lý] thật quá khó, chẳng hề dễ dàng! Bày ra ngay trước mặt, mà đều chẳng biết Phật nói có ý nghĩa gì; nói ra rồi, mới hơi hơi thể hội được một chút, thật vậy, quả thực có tồn tại ý nghĩa thâm sâu đến thế, </w:t>
      </w:r>
      <w:r w:rsidR="00B314A3" w:rsidRPr="006E05E7">
        <w:rPr>
          <w:sz w:val="28"/>
          <w:szCs w:val="28"/>
        </w:rPr>
        <w:t>nhưng chúng ta lại hoàn toàn không có cách nào thể hội được</w:t>
      </w:r>
      <w:r w:rsidRPr="006E05E7">
        <w:rPr>
          <w:sz w:val="28"/>
          <w:szCs w:val="28"/>
        </w:rPr>
        <w:t>.</w:t>
      </w:r>
    </w:p>
    <w:p w14:paraId="3D2F21B2" w14:textId="77777777" w:rsidR="006E05E7" w:rsidRPr="006E05E7" w:rsidRDefault="000A16DA" w:rsidP="006E05E7">
      <w:pPr>
        <w:pStyle w:val="NormalWeb"/>
        <w:spacing w:before="0" w:beforeAutospacing="0" w:after="160" w:afterAutospacing="0" w:line="288" w:lineRule="auto"/>
        <w:ind w:firstLine="540"/>
        <w:jc w:val="both"/>
        <w:rPr>
          <w:sz w:val="28"/>
          <w:szCs w:val="28"/>
        </w:rPr>
      </w:pPr>
      <w:r w:rsidRPr="006E05E7">
        <w:rPr>
          <w:sz w:val="28"/>
          <w:szCs w:val="28"/>
        </w:rPr>
        <w:t xml:space="preserve">Hư và Thật, Một và Khác, Không và Hữu, chúng ta vẫn không có cách nào thoát khỏi; không rớt vào bên </w:t>
      </w:r>
      <w:r w:rsidR="00550F4C" w:rsidRPr="006E05E7">
        <w:rPr>
          <w:sz w:val="28"/>
          <w:szCs w:val="28"/>
        </w:rPr>
        <w:t>“</w:t>
      </w:r>
      <w:r w:rsidRPr="006E05E7">
        <w:rPr>
          <w:sz w:val="28"/>
          <w:szCs w:val="28"/>
        </w:rPr>
        <w:t>Không</w:t>
      </w:r>
      <w:r w:rsidR="00550F4C" w:rsidRPr="006E05E7">
        <w:rPr>
          <w:sz w:val="28"/>
          <w:szCs w:val="28"/>
        </w:rPr>
        <w:t>”</w:t>
      </w:r>
      <w:r w:rsidRPr="006E05E7">
        <w:rPr>
          <w:sz w:val="28"/>
          <w:szCs w:val="28"/>
        </w:rPr>
        <w:t xml:space="preserve"> thì liền rớt vào bên </w:t>
      </w:r>
      <w:r w:rsidR="00550F4C" w:rsidRPr="006E05E7">
        <w:rPr>
          <w:sz w:val="28"/>
          <w:szCs w:val="28"/>
        </w:rPr>
        <w:t>“</w:t>
      </w:r>
      <w:r w:rsidRPr="006E05E7">
        <w:rPr>
          <w:sz w:val="28"/>
          <w:szCs w:val="28"/>
        </w:rPr>
        <w:t>Hữu</w:t>
      </w:r>
      <w:r w:rsidR="00550F4C" w:rsidRPr="006E05E7">
        <w:rPr>
          <w:sz w:val="28"/>
          <w:szCs w:val="28"/>
        </w:rPr>
        <w:t>”</w:t>
      </w:r>
      <w:r w:rsidRPr="006E05E7">
        <w:rPr>
          <w:sz w:val="28"/>
          <w:szCs w:val="28"/>
        </w:rPr>
        <w:t xml:space="preserve">, không rớt vào bên </w:t>
      </w:r>
      <w:r w:rsidR="00550F4C" w:rsidRPr="006E05E7">
        <w:rPr>
          <w:sz w:val="28"/>
          <w:szCs w:val="28"/>
        </w:rPr>
        <w:t>“</w:t>
      </w:r>
      <w:r w:rsidRPr="006E05E7">
        <w:rPr>
          <w:sz w:val="28"/>
          <w:szCs w:val="28"/>
        </w:rPr>
        <w:t>Hư</w:t>
      </w:r>
      <w:r w:rsidR="00550F4C" w:rsidRPr="006E05E7">
        <w:rPr>
          <w:sz w:val="28"/>
          <w:szCs w:val="28"/>
        </w:rPr>
        <w:t>”</w:t>
      </w:r>
      <w:r w:rsidRPr="006E05E7">
        <w:rPr>
          <w:sz w:val="28"/>
          <w:szCs w:val="28"/>
        </w:rPr>
        <w:t xml:space="preserve"> thì liền rớt vào bên </w:t>
      </w:r>
      <w:r w:rsidR="00550F4C" w:rsidRPr="006E05E7">
        <w:rPr>
          <w:sz w:val="28"/>
          <w:szCs w:val="28"/>
        </w:rPr>
        <w:t>“</w:t>
      </w:r>
      <w:r w:rsidRPr="006E05E7">
        <w:rPr>
          <w:sz w:val="28"/>
          <w:szCs w:val="28"/>
        </w:rPr>
        <w:t>Thật</w:t>
      </w:r>
      <w:r w:rsidR="00550F4C" w:rsidRPr="006E05E7">
        <w:rPr>
          <w:sz w:val="28"/>
          <w:szCs w:val="28"/>
        </w:rPr>
        <w:t>”</w:t>
      </w:r>
      <w:r w:rsidRPr="006E05E7">
        <w:rPr>
          <w:sz w:val="28"/>
          <w:szCs w:val="28"/>
        </w:rPr>
        <w:t>, luôn luôn mắc phải cái căn bệnh này. Dụng ý chân thật của hai đoạn kinh văn nhỏ này, chính là dạy chúng ta phải buông xả cả hai bên, cả hai bên đều không chấp trước.</w:t>
      </w:r>
    </w:p>
    <w:p w14:paraId="3D0BC8A0" w14:textId="097E32DE" w:rsidR="00B70483" w:rsidRPr="006E05E7" w:rsidRDefault="000A16DA" w:rsidP="006E05E7">
      <w:pPr>
        <w:pStyle w:val="NormalWeb"/>
        <w:spacing w:before="0" w:beforeAutospacing="0" w:after="160" w:afterAutospacing="0" w:line="288" w:lineRule="auto"/>
        <w:ind w:firstLine="540"/>
        <w:jc w:val="both"/>
        <w:rPr>
          <w:sz w:val="28"/>
          <w:szCs w:val="28"/>
        </w:rPr>
      </w:pPr>
      <w:r w:rsidRPr="006E05E7">
        <w:rPr>
          <w:sz w:val="28"/>
          <w:szCs w:val="28"/>
        </w:rPr>
        <w:lastRenderedPageBreak/>
        <w:t xml:space="preserve">Cái </w:t>
      </w:r>
      <w:r w:rsidR="00550F4C" w:rsidRPr="006E05E7">
        <w:rPr>
          <w:sz w:val="28"/>
          <w:szCs w:val="28"/>
        </w:rPr>
        <w:t>“</w:t>
      </w:r>
      <w:r w:rsidRPr="006E05E7">
        <w:rPr>
          <w:sz w:val="28"/>
          <w:szCs w:val="28"/>
        </w:rPr>
        <w:t>kiến vọng</w:t>
      </w:r>
      <w:r w:rsidR="00550F4C" w:rsidRPr="006E05E7">
        <w:rPr>
          <w:sz w:val="28"/>
          <w:szCs w:val="28"/>
        </w:rPr>
        <w:t>”</w:t>
      </w:r>
      <w:r w:rsidRPr="006E05E7">
        <w:rPr>
          <w:sz w:val="28"/>
          <w:szCs w:val="28"/>
        </w:rPr>
        <w:t xml:space="preserve"> từ vô thủy kiếp đến nay của chúng ta — điều này trong kinh Lăng Nghiêm có giảng chính là vọng tưởng, kinh Lăng Nghiêm giảng </w:t>
      </w:r>
      <w:r w:rsidR="00550F4C" w:rsidRPr="006E05E7">
        <w:rPr>
          <w:sz w:val="28"/>
          <w:szCs w:val="28"/>
        </w:rPr>
        <w:t>“</w:t>
      </w:r>
      <w:r w:rsidRPr="006E05E7">
        <w:rPr>
          <w:sz w:val="28"/>
          <w:szCs w:val="28"/>
        </w:rPr>
        <w:t>kiến vọng</w:t>
      </w:r>
      <w:r w:rsidR="00550F4C" w:rsidRPr="006E05E7">
        <w:rPr>
          <w:sz w:val="28"/>
          <w:szCs w:val="28"/>
        </w:rPr>
        <w:t>”</w:t>
      </w:r>
      <w:r w:rsidRPr="006E05E7">
        <w:rPr>
          <w:sz w:val="28"/>
          <w:szCs w:val="28"/>
        </w:rPr>
        <w:t xml:space="preserve"> chính là vọng tưởng mà bình thường chúng ta hay nhắc đến — như vậy mới có thể đoạn trừ được, thì vọng tưởng, phân biệt, chấp trước mới thực sự có thể bị đánh đổ hoàn toàn.</w:t>
      </w:r>
    </w:p>
    <w:sectPr w:rsidR="00B70483" w:rsidRPr="006E05E7" w:rsidSect="006E05E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4D86F" w14:textId="77777777" w:rsidR="006E05E7" w:rsidRDefault="006E05E7" w:rsidP="006E05E7">
      <w:pPr>
        <w:spacing w:after="0" w:line="240" w:lineRule="auto"/>
      </w:pPr>
      <w:r>
        <w:separator/>
      </w:r>
    </w:p>
  </w:endnote>
  <w:endnote w:type="continuationSeparator" w:id="0">
    <w:p w14:paraId="7F5F5493" w14:textId="77777777" w:rsidR="006E05E7" w:rsidRDefault="006E05E7" w:rsidP="006E0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5D00F" w14:textId="77777777" w:rsidR="006E05E7" w:rsidRDefault="006E0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30C72" w14:textId="7A9615BB" w:rsidR="006E05E7" w:rsidRPr="006E05E7" w:rsidRDefault="006E05E7" w:rsidP="006E05E7">
    <w:pPr>
      <w:pStyle w:val="Footer"/>
      <w:tabs>
        <w:tab w:val="clear" w:pos="4513"/>
        <w:tab w:val="clear" w:pos="9026"/>
      </w:tabs>
      <w:jc w:val="center"/>
      <w:rPr>
        <w:rFonts w:ascii="Times New Roman" w:hAnsi="Times New Roman" w:cs="Times New Roman"/>
        <w:sz w:val="24"/>
      </w:rPr>
    </w:pPr>
    <w:r w:rsidRPr="006E05E7">
      <w:rPr>
        <w:rFonts w:ascii="Times New Roman" w:hAnsi="Times New Roman" w:cs="Times New Roman"/>
        <w:sz w:val="24"/>
      </w:rPr>
      <w:fldChar w:fldCharType="begin"/>
    </w:r>
    <w:r w:rsidRPr="006E05E7">
      <w:rPr>
        <w:rFonts w:ascii="Times New Roman" w:hAnsi="Times New Roman" w:cs="Times New Roman"/>
        <w:sz w:val="24"/>
      </w:rPr>
      <w:instrText xml:space="preserve"> PAGE  \* MERGEFORMAT </w:instrText>
    </w:r>
    <w:r w:rsidRPr="006E05E7">
      <w:rPr>
        <w:rFonts w:ascii="Times New Roman" w:hAnsi="Times New Roman" w:cs="Times New Roman"/>
        <w:sz w:val="24"/>
      </w:rPr>
      <w:fldChar w:fldCharType="separate"/>
    </w:r>
    <w:r w:rsidRPr="006E05E7">
      <w:rPr>
        <w:rFonts w:ascii="Times New Roman" w:hAnsi="Times New Roman" w:cs="Times New Roman"/>
        <w:noProof/>
        <w:sz w:val="24"/>
      </w:rPr>
      <w:t>1</w:t>
    </w:r>
    <w:r w:rsidRPr="006E05E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96BA" w14:textId="77777777" w:rsidR="006E05E7" w:rsidRDefault="006E0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50714" w14:textId="77777777" w:rsidR="006E05E7" w:rsidRDefault="006E05E7" w:rsidP="006E05E7">
      <w:pPr>
        <w:spacing w:after="0" w:line="240" w:lineRule="auto"/>
      </w:pPr>
      <w:r>
        <w:separator/>
      </w:r>
    </w:p>
  </w:footnote>
  <w:footnote w:type="continuationSeparator" w:id="0">
    <w:p w14:paraId="4E02697D" w14:textId="77777777" w:rsidR="006E05E7" w:rsidRDefault="006E05E7" w:rsidP="006E0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4497" w14:textId="77777777" w:rsidR="006E05E7" w:rsidRDefault="006E0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C21A8" w14:textId="77777777" w:rsidR="006E05E7" w:rsidRDefault="006E0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BAA22" w14:textId="77777777" w:rsidR="006E05E7" w:rsidRDefault="006E0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B4"/>
    <w:rsid w:val="000352CE"/>
    <w:rsid w:val="000A16DA"/>
    <w:rsid w:val="00184AA4"/>
    <w:rsid w:val="00550F4C"/>
    <w:rsid w:val="006E05E7"/>
    <w:rsid w:val="0079251A"/>
    <w:rsid w:val="00806B7D"/>
    <w:rsid w:val="00810AB4"/>
    <w:rsid w:val="00826632"/>
    <w:rsid w:val="00A17655"/>
    <w:rsid w:val="00B314A3"/>
    <w:rsid w:val="00B70483"/>
    <w:rsid w:val="00E23BE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83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16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E05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5E7"/>
  </w:style>
  <w:style w:type="paragraph" w:styleId="Footer">
    <w:name w:val="footer"/>
    <w:basedOn w:val="Normal"/>
    <w:link w:val="FooterChar"/>
    <w:uiPriority w:val="99"/>
    <w:unhideWhenUsed/>
    <w:rsid w:val="006E05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61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2026-07-07T02:22:00Z</dcterms:created>
  <dcterms:modified xsi:type="dcterms:W3CDTF">2026-10-23T03:23:00Z</dcterms:modified>
</cp:coreProperties>
</file>